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5127897B" w:rsidR="00070300" w:rsidRPr="00A90BF3" w:rsidRDefault="002F1442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Mieszkania wspomagane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ED68A1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</w:t>
      </w:r>
      <w:r w:rsidR="00ED68A1">
        <w:rPr>
          <w:rFonts w:ascii="Arial" w:hAnsi="Arial" w:cs="Arial"/>
          <w:bCs/>
          <w:color w:val="000000"/>
        </w:rPr>
        <w:t>0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ED68A1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506"/>
      </w:tblGrid>
      <w:tr w:rsidR="002F1442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2F1442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2F1442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2F1442" w:rsidRPr="00A90BF3" w:rsidRDefault="002F1442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2F1442" w:rsidRPr="00A90BF3" w:rsidRDefault="002F1442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2F1442" w:rsidRPr="00A90BF3" w:rsidRDefault="002F1442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2F1442" w:rsidRPr="00A90BF3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2F1442" w:rsidRPr="00A90BF3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506" w:type="dxa"/>
            <w:vAlign w:val="center"/>
          </w:tcPr>
          <w:p w14:paraId="15ECAB1F" w14:textId="77777777" w:rsidR="002F1442" w:rsidRPr="00A90BF3" w:rsidRDefault="002F1442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591870" w:rsidRPr="00A90BF3" w14:paraId="73465AE6" w14:textId="77777777" w:rsidTr="009D14C9">
        <w:trPr>
          <w:trHeight w:val="1510"/>
          <w:jc w:val="center"/>
        </w:trPr>
        <w:tc>
          <w:tcPr>
            <w:tcW w:w="2263" w:type="dxa"/>
            <w:vMerge w:val="restart"/>
          </w:tcPr>
          <w:p w14:paraId="5FCE7A38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F1F5E9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F59A7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4BC4E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66538C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D82491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5AA5F9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08F40C" w14:textId="4E0AA006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Mieszkania wspomagane </w:t>
            </w:r>
          </w:p>
          <w:p w14:paraId="2F4D82A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AD262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67EEC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7949D1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212512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422B07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A6BB58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5BBC56" w14:textId="77777777" w:rsidR="00591870" w:rsidRDefault="00591870" w:rsidP="00591870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6FE111A7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7F0B42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976008" w14:textId="73193F7C" w:rsidR="00591870" w:rsidRPr="00A90BF3" w:rsidRDefault="00591870" w:rsidP="00591870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0D2A1AF9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DD1A2F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82CFDE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FE7887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99FD4B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085EE6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B6E7EC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C68EF3" w14:textId="03009F88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</w:t>
            </w:r>
            <w:r w:rsidR="00ED68A1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.2024-3</w:t>
            </w:r>
            <w:r w:rsidR="00ED68A1">
              <w:rPr>
                <w:rFonts w:ascii="Arial" w:hAnsi="Arial" w:cs="Arial"/>
                <w:bCs/>
                <w:color w:val="000000"/>
              </w:rPr>
              <w:t>0</w:t>
            </w:r>
            <w:r>
              <w:rPr>
                <w:rFonts w:ascii="Arial" w:hAnsi="Arial" w:cs="Arial"/>
                <w:bCs/>
                <w:color w:val="000000"/>
              </w:rPr>
              <w:t>.1</w:t>
            </w:r>
            <w:r w:rsidR="00ED68A1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1F120852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D76738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8948F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83B62A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FD76C1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50BB90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FB83502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3106CF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628F05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DC6795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4BD8AA" w14:textId="52F3EEB4" w:rsidR="00591870" w:rsidRPr="00A90BF3" w:rsidRDefault="00591870" w:rsidP="00591870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1FD60BE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349216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1FBE76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CF2E57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F3347A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03B26C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48C855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1D7948" w14:textId="07DC68FF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Opiekun mieszkania wspomaganego </w:t>
            </w:r>
          </w:p>
          <w:p w14:paraId="2BF00642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F80740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D0D776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12C2C0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518AB0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1F890C4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D42D1F0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3D81A5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3E996C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6BC0CD" w14:textId="77777777" w:rsidR="00591870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C3CFB7" w14:textId="17F5FCE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6926F223" w:rsidR="00591870" w:rsidRPr="0095359F" w:rsidRDefault="00ED68A1" w:rsidP="00591870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506" w:type="dxa"/>
            <w:vMerge w:val="restart"/>
          </w:tcPr>
          <w:p w14:paraId="535A1239" w14:textId="77777777" w:rsidR="00591870" w:rsidRDefault="00591870" w:rsidP="00591870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Opiekuna należeć będzie:</w:t>
            </w:r>
          </w:p>
          <w:p w14:paraId="77962B81" w14:textId="32025C56" w:rsidR="00591870" w:rsidRDefault="00591870" w:rsidP="00591870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Zaspokajanie codziennych potrzeb życiowych</w:t>
            </w:r>
          </w:p>
          <w:p w14:paraId="67050CED" w14:textId="6A2F69F2" w:rsidR="00591870" w:rsidRDefault="00591870" w:rsidP="00591870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Efektywnego zarządzania czasem</w:t>
            </w:r>
          </w:p>
          <w:p w14:paraId="00779079" w14:textId="41A0B1F3" w:rsidR="00591870" w:rsidRDefault="00591870" w:rsidP="00591870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Prowadzenia gospodarstwa domowego</w:t>
            </w:r>
          </w:p>
          <w:p w14:paraId="06BE685D" w14:textId="62C15A2F" w:rsidR="00591870" w:rsidRDefault="00591870" w:rsidP="00591870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Załatwiania spraw urzędowych </w:t>
            </w:r>
          </w:p>
          <w:p w14:paraId="58FE4D14" w14:textId="79F21DB3" w:rsidR="00591870" w:rsidRDefault="00591870" w:rsidP="00591870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Utrzymywania więzi rodzinnych </w:t>
            </w:r>
          </w:p>
          <w:p w14:paraId="098FF8BF" w14:textId="22A34BD2" w:rsidR="00591870" w:rsidRPr="002F1442" w:rsidRDefault="00591870" w:rsidP="00591870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Uczestniczenia w życiu społeczności lokalnej</w:t>
            </w:r>
          </w:p>
        </w:tc>
      </w:tr>
      <w:tr w:rsidR="00591870" w:rsidRPr="00A90BF3" w14:paraId="38303E10" w14:textId="77777777" w:rsidTr="009D14C9">
        <w:trPr>
          <w:trHeight w:val="1687"/>
          <w:jc w:val="center"/>
        </w:trPr>
        <w:tc>
          <w:tcPr>
            <w:tcW w:w="2263" w:type="dxa"/>
            <w:vMerge/>
          </w:tcPr>
          <w:p w14:paraId="6D1A2D80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2EA770A3" w:rsidR="00591870" w:rsidRPr="00A90BF3" w:rsidRDefault="00ED68A1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506" w:type="dxa"/>
            <w:vMerge/>
          </w:tcPr>
          <w:p w14:paraId="67014E93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91870" w:rsidRPr="00A90BF3" w14:paraId="12834F7F" w14:textId="77777777" w:rsidTr="009D14C9">
        <w:trPr>
          <w:trHeight w:val="1400"/>
          <w:jc w:val="center"/>
        </w:trPr>
        <w:tc>
          <w:tcPr>
            <w:tcW w:w="2263" w:type="dxa"/>
            <w:vMerge/>
          </w:tcPr>
          <w:p w14:paraId="2DC9AB6E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4A71B156" w:rsidR="00591870" w:rsidRPr="00A90BF3" w:rsidRDefault="00ED68A1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506" w:type="dxa"/>
            <w:vMerge/>
          </w:tcPr>
          <w:p w14:paraId="31011B5B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91870" w:rsidRPr="00A90BF3" w14:paraId="3F11CDA8" w14:textId="77777777" w:rsidTr="00A40866">
        <w:trPr>
          <w:trHeight w:val="856"/>
          <w:jc w:val="center"/>
        </w:trPr>
        <w:tc>
          <w:tcPr>
            <w:tcW w:w="2263" w:type="dxa"/>
            <w:vMerge/>
          </w:tcPr>
          <w:p w14:paraId="528D8205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12D733D3" w:rsidR="00591870" w:rsidRPr="00A90BF3" w:rsidRDefault="00ED68A1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506" w:type="dxa"/>
            <w:vMerge/>
          </w:tcPr>
          <w:p w14:paraId="72B2591E" w14:textId="77777777" w:rsidR="00591870" w:rsidRPr="00A90BF3" w:rsidRDefault="00591870" w:rsidP="0059187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Pr="00591870" w:rsidRDefault="002E7154" w:rsidP="00591870">
      <w:pPr>
        <w:rPr>
          <w:sz w:val="2"/>
          <w:szCs w:val="2"/>
        </w:rPr>
      </w:pPr>
    </w:p>
    <w:sectPr w:rsidR="002E7154" w:rsidRPr="00591870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9D4B742" wp14:editId="027AD5D8">
          <wp:simplePos x="0" y="0"/>
          <wp:positionH relativeFrom="column">
            <wp:posOffset>804190</wp:posOffset>
          </wp:positionH>
          <wp:positionV relativeFrom="paragraph">
            <wp:posOffset>-391160</wp:posOffset>
          </wp:positionV>
          <wp:extent cx="7315200" cy="819150"/>
          <wp:effectExtent l="0" t="0" r="0" b="0"/>
          <wp:wrapSquare wrapText="bothSides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A44DF"/>
    <w:rsid w:val="000E0025"/>
    <w:rsid w:val="000E1F12"/>
    <w:rsid w:val="000F4771"/>
    <w:rsid w:val="00105575"/>
    <w:rsid w:val="002E7154"/>
    <w:rsid w:val="002F1442"/>
    <w:rsid w:val="0038780C"/>
    <w:rsid w:val="00467354"/>
    <w:rsid w:val="00591870"/>
    <w:rsid w:val="00734BA0"/>
    <w:rsid w:val="007509EF"/>
    <w:rsid w:val="00765DFE"/>
    <w:rsid w:val="007B06D3"/>
    <w:rsid w:val="007C75A0"/>
    <w:rsid w:val="00812890"/>
    <w:rsid w:val="008555F5"/>
    <w:rsid w:val="009D14C9"/>
    <w:rsid w:val="00A67793"/>
    <w:rsid w:val="00B7628B"/>
    <w:rsid w:val="00BF62F8"/>
    <w:rsid w:val="00C61C06"/>
    <w:rsid w:val="00C85611"/>
    <w:rsid w:val="00CC4D84"/>
    <w:rsid w:val="00CF224C"/>
    <w:rsid w:val="00D00AB1"/>
    <w:rsid w:val="00E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2</cp:revision>
  <dcterms:created xsi:type="dcterms:W3CDTF">2024-10-28T09:52:00Z</dcterms:created>
  <dcterms:modified xsi:type="dcterms:W3CDTF">2024-10-28T09:52:00Z</dcterms:modified>
</cp:coreProperties>
</file>